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B" w:rsidRPr="00BB221E" w:rsidRDefault="0045044B" w:rsidP="0045044B">
      <w:pPr>
        <w:pStyle w:val="1"/>
        <w:spacing w:before="120" w:after="120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BB221E">
        <w:rPr>
          <w:rFonts w:ascii="Times New Roman" w:hAnsi="Times New Roman"/>
          <w:color w:val="auto"/>
          <w:sz w:val="28"/>
          <w:szCs w:val="28"/>
        </w:rPr>
        <w:t xml:space="preserve">Исчерпывающий перечень документов, необходимых в соответствии с нормативными правовыми актами для предоставления государственной услуги </w:t>
      </w:r>
    </w:p>
    <w:p w:rsidR="0045044B" w:rsidRPr="00884C3E" w:rsidRDefault="0045044B" w:rsidP="0045044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5044B" w:rsidRPr="002201FE" w:rsidRDefault="0045044B" w:rsidP="0045044B">
      <w:pPr>
        <w:pStyle w:val="1"/>
        <w:spacing w:before="120" w:after="120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201FE">
        <w:rPr>
          <w:rFonts w:ascii="Times New Roman" w:hAnsi="Times New Roman"/>
          <w:b w:val="0"/>
          <w:i/>
          <w:color w:val="000000"/>
          <w:sz w:val="28"/>
          <w:szCs w:val="28"/>
        </w:rPr>
        <w:t>2.7.</w:t>
      </w:r>
      <w:r w:rsidRPr="0022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1FE">
        <w:rPr>
          <w:rFonts w:ascii="Times New Roman" w:hAnsi="Times New Roman"/>
          <w:b w:val="0"/>
          <w:i/>
          <w:color w:val="auto"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45044B" w:rsidRDefault="0045044B" w:rsidP="00450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FE">
        <w:rPr>
          <w:rFonts w:ascii="Times New Roman" w:hAnsi="Times New Roman" w:cs="Times New Roman"/>
          <w:sz w:val="28"/>
          <w:szCs w:val="28"/>
        </w:rPr>
        <w:t>2.7.1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84C3E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заявители, указанные в пунктах 1.2. и 1.3. настоящего Административного регламента, </w:t>
      </w:r>
      <w:r w:rsidRPr="00884C3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884C3E">
        <w:rPr>
          <w:rFonts w:ascii="Times New Roman" w:hAnsi="Times New Roman" w:cs="Times New Roman"/>
          <w:sz w:val="28"/>
          <w:szCs w:val="28"/>
        </w:rPr>
        <w:t xml:space="preserve"> по месту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884C3E">
        <w:rPr>
          <w:rFonts w:ascii="Times New Roman" w:hAnsi="Times New Roman" w:cs="Times New Roman"/>
          <w:sz w:val="28"/>
          <w:szCs w:val="28"/>
        </w:rPr>
        <w:t>постоянного жительства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C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C3E">
        <w:rPr>
          <w:rFonts w:ascii="Times New Roman" w:hAnsi="Times New Roman" w:cs="Times New Roman"/>
          <w:sz w:val="28"/>
          <w:szCs w:val="28"/>
        </w:rPr>
        <w:t>: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84C3E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 о предоставлении субсидии на оплату жилого помещения и коммунальных услуг (далее – заявление) по форме согласно приложению № 2 к Административному регламенту;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помещения.</w:t>
      </w:r>
      <w:proofErr w:type="gramEnd"/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коммунальные услуги;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5044B" w:rsidRDefault="0045044B" w:rsidP="0045044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F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Заявители, указанные в подпункте «д)» пункта 1.2. настоящего Административного регламента, дополнительно к документам, указанным в пункте </w:t>
      </w:r>
      <w:r w:rsidRPr="00437135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.1. настоящего Административного регламента, предоставляют в Администрацию:</w:t>
      </w:r>
    </w:p>
    <w:p w:rsidR="0045044B" w:rsidRDefault="0045044B" w:rsidP="0045044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подтверждающие причину выбытия этих граждан;</w:t>
      </w:r>
    </w:p>
    <w:p w:rsidR="0045044B" w:rsidRDefault="0045044B" w:rsidP="0045044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45044B" w:rsidRDefault="0045044B" w:rsidP="0045044B">
      <w:pPr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1FE">
        <w:rPr>
          <w:rFonts w:ascii="Times New Roman" w:eastAsia="Calibri" w:hAnsi="Times New Roman" w:cs="Times New Roman"/>
          <w:i/>
          <w:sz w:val="28"/>
          <w:szCs w:val="28"/>
        </w:rPr>
        <w:t>2.8.</w:t>
      </w:r>
      <w:r w:rsidRPr="00E257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5728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организаций</w:t>
      </w:r>
      <w:r>
        <w:rPr>
          <w:rFonts w:ascii="Times New Roman" w:hAnsi="Times New Roman" w:cs="Times New Roman"/>
          <w:i/>
          <w:sz w:val="28"/>
          <w:szCs w:val="28"/>
        </w:rPr>
        <w:t>, участвующих в предоставлении государственных и муниципальных услуг,</w:t>
      </w:r>
      <w:r w:rsidRPr="00E25728">
        <w:rPr>
          <w:rFonts w:ascii="Times New Roman" w:hAnsi="Times New Roman" w:cs="Times New Roman"/>
          <w:i/>
          <w:sz w:val="28"/>
          <w:szCs w:val="28"/>
        </w:rPr>
        <w:t xml:space="preserve"> и которые заявитель вправе представить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A57">
        <w:rPr>
          <w:rFonts w:ascii="Times New Roman" w:eastAsia="Calibri" w:hAnsi="Times New Roman" w:cs="Times New Roman"/>
          <w:sz w:val="28"/>
          <w:szCs w:val="28"/>
        </w:rPr>
        <w:t xml:space="preserve">Заявитель дополнительно к документам, необходимым для предоставления государственной услуги, </w:t>
      </w:r>
      <w:r w:rsidRPr="002201FE">
        <w:rPr>
          <w:rFonts w:ascii="Times New Roman" w:eastAsia="Calibri" w:hAnsi="Times New Roman" w:cs="Times New Roman"/>
          <w:sz w:val="28"/>
          <w:szCs w:val="28"/>
        </w:rPr>
        <w:t>подлежащим представлению заявителем,</w:t>
      </w:r>
      <w:r w:rsidRPr="00796A57">
        <w:rPr>
          <w:rFonts w:ascii="Times New Roman" w:eastAsia="Calibri" w:hAnsi="Times New Roman" w:cs="Times New Roman"/>
          <w:sz w:val="28"/>
          <w:szCs w:val="28"/>
        </w:rPr>
        <w:t xml:space="preserve"> вправе представить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 в Администрацию следующие документы: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r:id="rId5" w:history="1">
        <w:r w:rsidRPr="002201FE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«ж» пункта </w:t>
        </w:r>
      </w:hyperlink>
      <w:r w:rsidRPr="002201FE">
        <w:rPr>
          <w:rFonts w:ascii="Times New Roman" w:eastAsia="Calibri" w:hAnsi="Times New Roman" w:cs="Times New Roman"/>
          <w:sz w:val="28"/>
          <w:szCs w:val="28"/>
        </w:rPr>
        <w:t>2.7.1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1FE">
        <w:rPr>
          <w:rFonts w:ascii="Times New Roman" w:eastAsia="Calibri" w:hAnsi="Times New Roman" w:cs="Times New Roman"/>
          <w:sz w:val="28"/>
          <w:szCs w:val="28"/>
        </w:rPr>
        <w:t xml:space="preserve">2.9. Документы, указанные в пунктах 2.7, 2.8. </w:t>
      </w:r>
      <w:proofErr w:type="gramStart"/>
      <w:r w:rsidRPr="002201F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могут быть представлены заявителем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 с использованием регионального (http://64.gosuslugi.ru/) или федерального (http://www.gosuslugi.ru/) портала государственных и муниципальных услуг</w:t>
      </w:r>
      <w:proofErr w:type="gramEnd"/>
      <w:r w:rsidRPr="002201FE">
        <w:rPr>
          <w:rFonts w:ascii="Times New Roman" w:eastAsia="Calibri" w:hAnsi="Times New Roman" w:cs="Times New Roman"/>
          <w:sz w:val="28"/>
          <w:szCs w:val="28"/>
        </w:rPr>
        <w:t xml:space="preserve">, либо через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01FE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201F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1FE">
        <w:rPr>
          <w:rFonts w:ascii="Times New Roman" w:eastAsia="Calibri" w:hAnsi="Times New Roman" w:cs="Times New Roman"/>
          <w:sz w:val="28"/>
          <w:szCs w:val="28"/>
        </w:rPr>
        <w:t>2.10.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Заявитель при личном обращении должен предъявить паспорт или иной документ, удостоверяющий личность. 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50DAA">
        <w:rPr>
          <w:rFonts w:ascii="Times New Roman" w:eastAsia="Calibri" w:hAnsi="Times New Roman" w:cs="Times New Roman"/>
          <w:sz w:val="28"/>
          <w:szCs w:val="28"/>
        </w:rPr>
        <w:t xml:space="preserve"> отношении каждого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Администрацией</w:t>
      </w:r>
      <w:r w:rsidRPr="00850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формируется </w:t>
      </w:r>
      <w:r w:rsidRPr="00850DAA">
        <w:rPr>
          <w:rFonts w:ascii="Times New Roman" w:eastAsia="Calibri" w:hAnsi="Times New Roman" w:cs="Times New Roman"/>
          <w:sz w:val="28"/>
          <w:szCs w:val="28"/>
        </w:rPr>
        <w:t>дело, в которое включаются документы, связанные с предоставлением субсидии и определением ее размера (далее - персональное дело).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Персональные дела хранятся в службе субсидии Администрации;</w:t>
      </w:r>
    </w:p>
    <w:p w:rsidR="0045044B" w:rsidRDefault="0045044B" w:rsidP="0045044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1FE">
        <w:rPr>
          <w:rFonts w:ascii="Times New Roman" w:eastAsia="Calibri" w:hAnsi="Times New Roman" w:cs="Times New Roman"/>
          <w:sz w:val="28"/>
          <w:szCs w:val="28"/>
        </w:rPr>
        <w:t>2.11.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B25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если Заявитель не представил указанные документы по собственной инициативе.</w:t>
      </w:r>
    </w:p>
    <w:p w:rsidR="00226417" w:rsidRDefault="00226417" w:rsidP="0045044B">
      <w:pPr>
        <w:widowControl/>
        <w:ind w:firstLine="540"/>
        <w:jc w:val="center"/>
      </w:pPr>
      <w:bookmarkStart w:id="0" w:name="_GoBack"/>
      <w:bookmarkEnd w:id="0"/>
    </w:p>
    <w:sectPr w:rsidR="00226417" w:rsidSect="0022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B"/>
    <w:rsid w:val="00226417"/>
    <w:rsid w:val="0045044B"/>
    <w:rsid w:val="00C61732"/>
    <w:rsid w:val="00E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44B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44B"/>
    <w:rPr>
      <w:rFonts w:ascii="Arial" w:eastAsia="Calibri" w:hAnsi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450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D4AC919B6205699127C9F768145205CD9318EEED6B15B2424F7936F75F2ACB0A01748C2C78BCAC8B508hA06N" TargetMode="External"/><Relationship Id="rId5" Type="http://schemas.openxmlformats.org/officeDocument/2006/relationships/hyperlink" Target="consultantplus://offline/ref=1EC7B0D546BE042904735998B1977BA4E530D2CFBCB4B47408A28FFA6BD3D60CB4EA1CY01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Юрий</cp:lastModifiedBy>
  <cp:revision>3</cp:revision>
  <dcterms:created xsi:type="dcterms:W3CDTF">2017-03-02T10:31:00Z</dcterms:created>
  <dcterms:modified xsi:type="dcterms:W3CDTF">2017-03-02T12:38:00Z</dcterms:modified>
</cp:coreProperties>
</file>